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72" w:rsidRDefault="00CE6772" w:rsidP="000E0225">
      <w:pPr>
        <w:spacing w:before="360"/>
      </w:pPr>
      <w:r>
        <w:t xml:space="preserve">Vážená paní starostko, vážený pane starosto, </w:t>
      </w:r>
    </w:p>
    <w:p w:rsidR="00CE6772" w:rsidRDefault="00CE6772" w:rsidP="00CE6772">
      <w:r>
        <w:t xml:space="preserve">Sociologický ústav </w:t>
      </w:r>
      <w:r w:rsidR="003C6FBF">
        <w:t>Akademie věd ČR</w:t>
      </w:r>
      <w:r>
        <w:t xml:space="preserve"> ve spolupráci s českou nezávislou výzkumnou společností MEDIAN provádí prestižní šetření </w:t>
      </w:r>
      <w:r w:rsidR="00BF3E11">
        <w:t xml:space="preserve">Mezinárodního programu sociálního výzkumu </w:t>
      </w:r>
      <w:r w:rsidR="00F11C67">
        <w:t>(</w:t>
      </w:r>
      <w:r w:rsidR="00BF3E11">
        <w:t>ISSP</w:t>
      </w:r>
      <w:r w:rsidR="00F11C67">
        <w:t>)</w:t>
      </w:r>
      <w:r>
        <w:t xml:space="preserve">. </w:t>
      </w:r>
      <w:r>
        <w:rPr>
          <w:b/>
          <w:bCs/>
        </w:rPr>
        <w:t>Nejedná se o</w:t>
      </w:r>
      <w:r w:rsidR="00D66E13">
        <w:rPr>
          <w:b/>
          <w:bCs/>
        </w:rPr>
        <w:t> </w:t>
      </w:r>
      <w:r>
        <w:rPr>
          <w:b/>
          <w:bCs/>
        </w:rPr>
        <w:t xml:space="preserve">komerční, ale o </w:t>
      </w:r>
      <w:r w:rsidR="00167E96">
        <w:rPr>
          <w:b/>
          <w:bCs/>
        </w:rPr>
        <w:t>významný</w:t>
      </w:r>
      <w:r>
        <w:rPr>
          <w:b/>
          <w:bCs/>
        </w:rPr>
        <w:t xml:space="preserve"> akademický/vědecký výzkum</w:t>
      </w:r>
      <w:r w:rsidR="00D007D6">
        <w:rPr>
          <w:b/>
          <w:bCs/>
        </w:rPr>
        <w:t>ný program</w:t>
      </w:r>
      <w:r>
        <w:t xml:space="preserve">, </w:t>
      </w:r>
      <w:r w:rsidR="00D007D6">
        <w:t>v jehož rámci</w:t>
      </w:r>
      <w:r w:rsidR="00FB57CA">
        <w:t xml:space="preserve"> </w:t>
      </w:r>
      <w:r w:rsidR="00D66E13">
        <w:t>probíh</w:t>
      </w:r>
      <w:r w:rsidR="00D007D6">
        <w:t>ají</w:t>
      </w:r>
      <w:r w:rsidR="00D66E13">
        <w:t xml:space="preserve"> každoročně </w:t>
      </w:r>
      <w:r w:rsidR="00D007D6">
        <w:t xml:space="preserve">šetření na různá témata </w:t>
      </w:r>
      <w:r w:rsidR="00FB57CA">
        <w:t xml:space="preserve">už </w:t>
      </w:r>
      <w:r w:rsidR="008E02DA">
        <w:t>téměř 40</w:t>
      </w:r>
      <w:r w:rsidR="00D007D6">
        <w:t>.</w:t>
      </w:r>
      <w:r w:rsidR="00D66E13">
        <w:t> </w:t>
      </w:r>
      <w:r w:rsidR="00D007D6">
        <w:t>V</w:t>
      </w:r>
      <w:r w:rsidR="006D4628">
        <w:t xml:space="preserve"> současné době se </w:t>
      </w:r>
      <w:r w:rsidR="00D007D6">
        <w:t>ISSP</w:t>
      </w:r>
      <w:r w:rsidR="008E02DA">
        <w:t xml:space="preserve"> účastní přes 40</w:t>
      </w:r>
      <w:r w:rsidR="006D4628">
        <w:t xml:space="preserve"> zemí z celého světa.</w:t>
      </w:r>
      <w:r w:rsidR="00D66E13">
        <w:t> </w:t>
      </w:r>
    </w:p>
    <w:p w:rsidR="00CE6772" w:rsidRDefault="008E02DA" w:rsidP="00CE6772">
      <w:r>
        <w:t>Cílem výzkumu je získat informace o postojích ke zdraví, zdravotnického systému, rodině a kvalitě života</w:t>
      </w:r>
      <w:r w:rsidR="00CE6772">
        <w:t xml:space="preserve">. </w:t>
      </w:r>
      <w:r w:rsidR="003C6FBF">
        <w:t>Získané statistiky poslouží k rozvoji poznání české společnosti v oblasti sociologie, politologie</w:t>
      </w:r>
      <w:r w:rsidR="00D007D6">
        <w:t xml:space="preserve"> a ekonomie a budou zdrojem </w:t>
      </w:r>
      <w:r w:rsidR="00D007D6">
        <w:rPr>
          <w:rFonts w:ascii="Corbel" w:hAnsi="Corbel" w:cs="Corbel"/>
        </w:rPr>
        <w:t>veřejných výstupů o stavu a směřování české společnosti.</w:t>
      </w:r>
      <w:r w:rsidR="00D007D6">
        <w:t xml:space="preserve"> </w:t>
      </w:r>
      <w:r w:rsidR="009A60D7">
        <w:t xml:space="preserve">Data ze všech zemí účastnících se </w:t>
      </w:r>
      <w:r w:rsidR="003E6FA1">
        <w:t xml:space="preserve">šetření </w:t>
      </w:r>
      <w:r w:rsidR="009A60D7">
        <w:t>budou veřejně dostupná zdarma. Umožní tak i lépe srovnávat společenské vazby v </w:t>
      </w:r>
      <w:r w:rsidR="003C6FBF">
        <w:t>naší zemi</w:t>
      </w:r>
      <w:r w:rsidR="009A60D7">
        <w:t xml:space="preserve"> s</w:t>
      </w:r>
      <w:r w:rsidR="003C6FBF">
        <w:t xml:space="preserve">e situací </w:t>
      </w:r>
      <w:r w:rsidR="00D007D6">
        <w:t>v</w:t>
      </w:r>
      <w:r w:rsidR="009A60D7">
        <w:t> další</w:t>
      </w:r>
      <w:r w:rsidR="00D007D6">
        <w:t>ch</w:t>
      </w:r>
      <w:r w:rsidR="009A60D7">
        <w:t xml:space="preserve"> zem</w:t>
      </w:r>
      <w:r w:rsidR="00D007D6">
        <w:t>ích</w:t>
      </w:r>
      <w:r w:rsidR="009A60D7">
        <w:t xml:space="preserve"> ve světě.</w:t>
      </w:r>
      <w:r w:rsidR="00CE6772">
        <w:t xml:space="preserve"> Abychom získali </w:t>
      </w:r>
      <w:r w:rsidR="00CE6772" w:rsidRPr="003410FF">
        <w:rPr>
          <w:bCs/>
        </w:rPr>
        <w:t>reprezentativní</w:t>
      </w:r>
      <w:r w:rsidR="00CE6772" w:rsidRPr="003410FF">
        <w:t xml:space="preserve"> obrázek o názoru Čechů a Češek, je důležité dotazovat</w:t>
      </w:r>
      <w:r w:rsidR="009A60D7">
        <w:t xml:space="preserve"> členy</w:t>
      </w:r>
      <w:r w:rsidR="00CE6772" w:rsidRPr="003410FF">
        <w:t xml:space="preserve"> </w:t>
      </w:r>
      <w:r w:rsidR="00CE6772" w:rsidRPr="003410FF">
        <w:rPr>
          <w:bCs/>
        </w:rPr>
        <w:t>náhodně vybran</w:t>
      </w:r>
      <w:r w:rsidR="009A60D7">
        <w:rPr>
          <w:bCs/>
        </w:rPr>
        <w:t>ých</w:t>
      </w:r>
      <w:r w:rsidR="00CE6772" w:rsidRPr="003410FF">
        <w:rPr>
          <w:bCs/>
        </w:rPr>
        <w:t xml:space="preserve"> domácnost</w:t>
      </w:r>
      <w:r w:rsidR="009A60D7">
        <w:rPr>
          <w:bCs/>
        </w:rPr>
        <w:t>í</w:t>
      </w:r>
      <w:r w:rsidR="00CE6772" w:rsidRPr="003410FF">
        <w:t>.</w:t>
      </w:r>
      <w:r w:rsidR="00CE6772">
        <w:t xml:space="preserve"> </w:t>
      </w:r>
      <w:r w:rsidR="00CE6772" w:rsidRPr="003410FF">
        <w:rPr>
          <w:b/>
        </w:rPr>
        <w:t>Některé domy</w:t>
      </w:r>
      <w:r w:rsidR="00CB637D">
        <w:rPr>
          <w:b/>
        </w:rPr>
        <w:t>/byty</w:t>
      </w:r>
      <w:r w:rsidR="00CE6772" w:rsidRPr="003410FF">
        <w:rPr>
          <w:b/>
        </w:rPr>
        <w:t xml:space="preserve"> ve Vaší obci byly náhodně vybrány, aby se </w:t>
      </w:r>
      <w:r w:rsidR="00AA0900">
        <w:rPr>
          <w:b/>
        </w:rPr>
        <w:t xml:space="preserve">někteří </w:t>
      </w:r>
      <w:r w:rsidR="00DA51F1">
        <w:rPr>
          <w:b/>
        </w:rPr>
        <w:t xml:space="preserve">členové </w:t>
      </w:r>
      <w:r w:rsidR="00CE6772">
        <w:rPr>
          <w:b/>
        </w:rPr>
        <w:t>domácnost</w:t>
      </w:r>
      <w:r w:rsidR="00DA51F1">
        <w:rPr>
          <w:b/>
        </w:rPr>
        <w:t>í</w:t>
      </w:r>
      <w:r w:rsidR="00CE6772">
        <w:rPr>
          <w:b/>
        </w:rPr>
        <w:t xml:space="preserve"> v nich zúčastnil</w:t>
      </w:r>
      <w:r w:rsidR="00DA51F1">
        <w:rPr>
          <w:b/>
        </w:rPr>
        <w:t>i</w:t>
      </w:r>
      <w:r w:rsidR="00CE6772">
        <w:rPr>
          <w:b/>
        </w:rPr>
        <w:t xml:space="preserve"> </w:t>
      </w:r>
      <w:r w:rsidR="00CE6772" w:rsidRPr="003410FF">
        <w:rPr>
          <w:b/>
        </w:rPr>
        <w:t>tohoto výzkumného šetření.</w:t>
      </w:r>
      <w:r w:rsidR="00CB637D">
        <w:rPr>
          <w:b/>
        </w:rPr>
        <w:t xml:space="preserve"> </w:t>
      </w:r>
      <w:r w:rsidR="00CB637D" w:rsidRPr="00413621">
        <w:t xml:space="preserve">Dotazování ve většině </w:t>
      </w:r>
      <w:r w:rsidR="00DA51F1">
        <w:t>případů</w:t>
      </w:r>
      <w:r w:rsidR="00DA51F1" w:rsidRPr="00413621">
        <w:t xml:space="preserve"> </w:t>
      </w:r>
      <w:r w:rsidR="00CB637D" w:rsidRPr="00413621">
        <w:t>trvá</w:t>
      </w:r>
      <w:r>
        <w:t xml:space="preserve"> zhruba 50</w:t>
      </w:r>
      <w:r w:rsidR="00DA51F1">
        <w:t xml:space="preserve"> minut.</w:t>
      </w:r>
      <w:r w:rsidR="00CB637D" w:rsidRPr="00413621">
        <w:rPr>
          <w:b/>
        </w:rPr>
        <w:t xml:space="preserve"> </w:t>
      </w:r>
    </w:p>
    <w:p w:rsidR="00262D08" w:rsidRDefault="00262D08" w:rsidP="00262D08">
      <w:pPr>
        <w:rPr>
          <w:b/>
          <w:u w:val="single"/>
        </w:rPr>
      </w:pPr>
      <w:r w:rsidRPr="000A061E">
        <w:rPr>
          <w:b/>
          <w:u w:val="single"/>
        </w:rPr>
        <w:t xml:space="preserve">Vzhledem ke snižující se ochotě obyvatel participovat i v prospěšných sociologických šetřeních by </w:t>
      </w:r>
      <w:r w:rsidRPr="000A061E">
        <w:rPr>
          <w:b/>
          <w:bCs/>
          <w:u w:val="single"/>
        </w:rPr>
        <w:t>realizaci velmi pomohlo,</w:t>
      </w:r>
      <w:r>
        <w:rPr>
          <w:b/>
          <w:u w:val="single"/>
        </w:rPr>
        <w:t xml:space="preserve"> kdyby V</w:t>
      </w:r>
      <w:r w:rsidRPr="000A061E">
        <w:rPr>
          <w:b/>
          <w:u w:val="single"/>
        </w:rPr>
        <w:t xml:space="preserve">aše obec </w:t>
      </w:r>
      <w:r>
        <w:rPr>
          <w:b/>
          <w:u w:val="single"/>
        </w:rPr>
        <w:t xml:space="preserve">vydala </w:t>
      </w:r>
      <w:r w:rsidRPr="000A061E">
        <w:rPr>
          <w:b/>
          <w:u w:val="single"/>
        </w:rPr>
        <w:t xml:space="preserve">stručnou zprávu o konání </w:t>
      </w:r>
      <w:r w:rsidR="0033691A">
        <w:rPr>
          <w:b/>
          <w:u w:val="single"/>
        </w:rPr>
        <w:t>šetření</w:t>
      </w:r>
      <w:r w:rsidR="0033691A" w:rsidRPr="000A061E">
        <w:rPr>
          <w:b/>
          <w:u w:val="single"/>
        </w:rPr>
        <w:t xml:space="preserve"> </w:t>
      </w:r>
      <w:r w:rsidRPr="000A061E">
        <w:rPr>
          <w:b/>
          <w:u w:val="single"/>
        </w:rPr>
        <w:t>v lok</w:t>
      </w:r>
      <w:r>
        <w:rPr>
          <w:b/>
          <w:u w:val="single"/>
        </w:rPr>
        <w:t>álním tisku,</w:t>
      </w:r>
      <w:r w:rsidR="00413621">
        <w:rPr>
          <w:b/>
          <w:u w:val="single"/>
        </w:rPr>
        <w:t xml:space="preserve"> na webu obce,</w:t>
      </w:r>
      <w:r>
        <w:rPr>
          <w:b/>
          <w:u w:val="single"/>
        </w:rPr>
        <w:t xml:space="preserve"> zprávu oznámila </w:t>
      </w:r>
      <w:r w:rsidRPr="000A061E">
        <w:rPr>
          <w:b/>
          <w:u w:val="single"/>
        </w:rPr>
        <w:t xml:space="preserve">na schůzi s obyvateli, </w:t>
      </w:r>
      <w:r w:rsidR="00CB637D">
        <w:rPr>
          <w:b/>
          <w:u w:val="single"/>
        </w:rPr>
        <w:t xml:space="preserve">popř. </w:t>
      </w:r>
      <w:r w:rsidRPr="000A061E">
        <w:rPr>
          <w:b/>
          <w:u w:val="single"/>
        </w:rPr>
        <w:t>v místním rozhlase</w:t>
      </w:r>
      <w:r w:rsidR="00413621">
        <w:rPr>
          <w:b/>
          <w:u w:val="single"/>
        </w:rPr>
        <w:t xml:space="preserve"> či</w:t>
      </w:r>
      <w:r w:rsidRPr="000A061E">
        <w:rPr>
          <w:b/>
          <w:u w:val="single"/>
        </w:rPr>
        <w:t xml:space="preserve"> </w:t>
      </w:r>
      <w:r>
        <w:rPr>
          <w:b/>
          <w:u w:val="single"/>
        </w:rPr>
        <w:t xml:space="preserve">šetření </w:t>
      </w:r>
      <w:r w:rsidRPr="000A061E">
        <w:rPr>
          <w:b/>
          <w:bCs/>
          <w:u w:val="single"/>
        </w:rPr>
        <w:t>podpořil</w:t>
      </w:r>
      <w:r>
        <w:rPr>
          <w:b/>
          <w:u w:val="single"/>
        </w:rPr>
        <w:t>a</w:t>
      </w:r>
      <w:r w:rsidRPr="000A061E">
        <w:rPr>
          <w:b/>
          <w:u w:val="single"/>
        </w:rPr>
        <w:t xml:space="preserve"> i</w:t>
      </w:r>
      <w:r w:rsidR="00D66E13">
        <w:rPr>
          <w:b/>
          <w:u w:val="single"/>
        </w:rPr>
        <w:t> </w:t>
      </w:r>
      <w:r w:rsidRPr="000A061E">
        <w:rPr>
          <w:b/>
          <w:u w:val="single"/>
        </w:rPr>
        <w:t>dalšími způsoby.</w:t>
      </w:r>
      <w:r w:rsidR="00CB637D">
        <w:rPr>
          <w:b/>
          <w:u w:val="single"/>
        </w:rPr>
        <w:t xml:space="preserve"> </w:t>
      </w:r>
    </w:p>
    <w:p w:rsidR="00CE6772" w:rsidRDefault="00167E96" w:rsidP="00CE6772">
      <w:r>
        <w:t>T</w:t>
      </w:r>
      <w:r w:rsidR="00CE6772" w:rsidRPr="000804C6">
        <w:t xml:space="preserve">azatelé </w:t>
      </w:r>
      <w:r w:rsidR="00CB637D">
        <w:t>navštíví</w:t>
      </w:r>
      <w:r w:rsidR="00CE6772" w:rsidRPr="000804C6">
        <w:t xml:space="preserve"> vybrané domácnosti ve Vaší obci </w:t>
      </w:r>
      <w:r w:rsidR="00CB637D">
        <w:rPr>
          <w:b/>
        </w:rPr>
        <w:t>v</w:t>
      </w:r>
      <w:r w:rsidR="008E02DA">
        <w:rPr>
          <w:b/>
        </w:rPr>
        <w:t> </w:t>
      </w:r>
      <w:r w:rsidR="00CB637D">
        <w:rPr>
          <w:b/>
        </w:rPr>
        <w:t>období</w:t>
      </w:r>
      <w:r w:rsidR="008E02DA">
        <w:rPr>
          <w:b/>
        </w:rPr>
        <w:t xml:space="preserve"> od </w:t>
      </w:r>
      <w:proofErr w:type="gramStart"/>
      <w:r w:rsidR="008E02DA">
        <w:rPr>
          <w:b/>
        </w:rPr>
        <w:t>3.5. do</w:t>
      </w:r>
      <w:proofErr w:type="gramEnd"/>
      <w:r w:rsidR="008E02DA">
        <w:rPr>
          <w:b/>
        </w:rPr>
        <w:t xml:space="preserve"> poloviny července</w:t>
      </w:r>
      <w:r w:rsidR="00CE6772" w:rsidRPr="000804C6">
        <w:t xml:space="preserve">. </w:t>
      </w:r>
      <w:r w:rsidR="00CE6772">
        <w:t xml:space="preserve">Dotazování probíhá osobním rozhovorem. Otázky se týkají každodenního života, hodnot a názorů českých </w:t>
      </w:r>
      <w:r w:rsidR="00CD5909">
        <w:t>občanů</w:t>
      </w:r>
      <w:r w:rsidR="000557DF">
        <w:t xml:space="preserve"> –</w:t>
      </w:r>
      <w:r w:rsidR="00CE6772">
        <w:t xml:space="preserve"> nevztahují se konkrétně k Vaší obci. Odpovědi jsou </w:t>
      </w:r>
      <w:r w:rsidR="00CE6772" w:rsidRPr="0010368B">
        <w:rPr>
          <w:b/>
        </w:rPr>
        <w:t xml:space="preserve">zcela </w:t>
      </w:r>
      <w:r w:rsidR="00CE6772">
        <w:rPr>
          <w:b/>
          <w:bCs/>
        </w:rPr>
        <w:t>anonymní,</w:t>
      </w:r>
      <w:r w:rsidR="00CE6772">
        <w:t xml:space="preserve"> všechny </w:t>
      </w:r>
      <w:r w:rsidR="00CE6772">
        <w:rPr>
          <w:b/>
          <w:bCs/>
        </w:rPr>
        <w:t>údaje budou použity pouze v rámci souhrnných údajů a je vyloučeno jakékoliv zneužití osobních informací</w:t>
      </w:r>
      <w:r w:rsidR="00CE6772">
        <w:t xml:space="preserve">. Svou účastí </w:t>
      </w:r>
      <w:r w:rsidR="00CB637D">
        <w:t>ve</w:t>
      </w:r>
      <w:r w:rsidR="00CE6772">
        <w:t xml:space="preserve"> výzkumu se </w:t>
      </w:r>
      <w:r w:rsidR="00CB637D">
        <w:t xml:space="preserve">domácnosti </w:t>
      </w:r>
      <w:r w:rsidR="00CE6772">
        <w:t>k ničemu nezavazují.</w:t>
      </w:r>
    </w:p>
    <w:p w:rsidR="00CE6772" w:rsidRDefault="002A1D24" w:rsidP="00CE6772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8461375</wp:posOffset>
            </wp:positionV>
            <wp:extent cx="800100" cy="725170"/>
            <wp:effectExtent l="0" t="0" r="0" b="0"/>
            <wp:wrapNone/>
            <wp:docPr id="7" name="Obrázek 7" descr="podpis_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dpis_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8461375</wp:posOffset>
            </wp:positionV>
            <wp:extent cx="800100" cy="725170"/>
            <wp:effectExtent l="0" t="0" r="0" b="0"/>
            <wp:wrapNone/>
            <wp:docPr id="6" name="Obrázek 6" descr="podpis_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pis_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8461375</wp:posOffset>
            </wp:positionV>
            <wp:extent cx="800100" cy="725170"/>
            <wp:effectExtent l="0" t="0" r="0" b="0"/>
            <wp:wrapNone/>
            <wp:docPr id="5" name="Obrázek 5" descr="podpis_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dpis_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72">
        <w:t>Agentura MEDIAN, která realizuje sběr dat, je členem sdružení českých výzkumných agentur SIMAR (</w:t>
      </w:r>
      <w:r w:rsidR="00CE6772" w:rsidRPr="00167E96">
        <w:t>www.simar.cz</w:t>
      </w:r>
      <w:r w:rsidR="00CE6772">
        <w:t xml:space="preserve">) a dodržuje všechna etická pravidla pro realizaci výzkumů. </w:t>
      </w:r>
    </w:p>
    <w:p w:rsidR="00510B94" w:rsidRPr="00507319" w:rsidRDefault="002A1D24" w:rsidP="00CE6772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2D27698" wp14:editId="4F1C8174">
            <wp:simplePos x="0" y="0"/>
            <wp:positionH relativeFrom="column">
              <wp:posOffset>4362450</wp:posOffset>
            </wp:positionH>
            <wp:positionV relativeFrom="paragraph">
              <wp:posOffset>8461375</wp:posOffset>
            </wp:positionV>
            <wp:extent cx="800100" cy="725170"/>
            <wp:effectExtent l="0" t="0" r="0" b="0"/>
            <wp:wrapNone/>
            <wp:docPr id="2" name="Obrázek 2" descr="podpis_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_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72">
        <w:t xml:space="preserve">Pokud </w:t>
      </w:r>
      <w:r w:rsidR="00167E96">
        <w:t>si přejete získat další</w:t>
      </w:r>
      <w:r w:rsidR="00CE6772">
        <w:t xml:space="preserve"> informace o výzkumu, kontaktujte agenturu MEDIAN na </w:t>
      </w:r>
      <w:r w:rsidR="00B21E0E">
        <w:t xml:space="preserve">telefonním </w:t>
      </w:r>
      <w:proofErr w:type="gramStart"/>
      <w:r w:rsidR="00CE6772">
        <w:t>čísle</w:t>
      </w:r>
      <w:r w:rsidR="00507319">
        <w:rPr>
          <w:b/>
        </w:rPr>
        <w:t xml:space="preserve">      778 427 311</w:t>
      </w:r>
      <w:proofErr w:type="gramEnd"/>
      <w:r w:rsidR="00CE6772">
        <w:t xml:space="preserve">. Veškeré otázky Vám rádi zodpovíme. Můžete také napsat zprávu na adresu </w:t>
      </w:r>
      <w:hyperlink r:id="rId7" w:history="1">
        <w:r w:rsidR="009E1BB7">
          <w:rPr>
            <w:rStyle w:val="Hypertextovodkaz"/>
          </w:rPr>
          <w:t>spolecenskevztahy</w:t>
        </w:r>
        <w:r w:rsidR="009E1BB7" w:rsidRPr="00EF1EDC">
          <w:rPr>
            <w:rStyle w:val="Hypertextovodkaz"/>
          </w:rPr>
          <w:t>@median.cz</w:t>
        </w:r>
      </w:hyperlink>
    </w:p>
    <w:p w:rsidR="00B81553" w:rsidRPr="00E01751" w:rsidRDefault="00CE6772" w:rsidP="00E01751">
      <w:pPr>
        <w:spacing w:before="360" w:after="360"/>
      </w:pPr>
      <w:r>
        <w:t>Děkujeme Vám</w:t>
      </w:r>
      <w:r w:rsidR="00CB637D">
        <w:t xml:space="preserve"> </w:t>
      </w:r>
      <w:r>
        <w:t xml:space="preserve">za Vaši </w:t>
      </w:r>
      <w:r w:rsidR="00CB637D">
        <w:t xml:space="preserve">případnou </w:t>
      </w:r>
      <w:r>
        <w:t>pomoc,</w:t>
      </w:r>
    </w:p>
    <w:p w:rsidR="00D71CDB" w:rsidRDefault="002A1D24" w:rsidP="00047C59">
      <w:pPr>
        <w:rPr>
          <w:rFonts w:ascii="Swiss721AT-Bold" w:hAnsi="Swiss721AT-Bold" w:cs="Swiss721AT-Bold"/>
          <w:b/>
          <w:bCs/>
        </w:rPr>
        <w:sectPr w:rsidR="00D71CDB" w:rsidSect="00DE520B">
          <w:headerReference w:type="default" r:id="rId8"/>
          <w:footerReference w:type="default" r:id="rId9"/>
          <w:pgSz w:w="11906" w:h="16838"/>
          <w:pgMar w:top="3119" w:right="1134" w:bottom="1531" w:left="1134" w:header="567" w:footer="567" w:gutter="0"/>
          <w:cols w:space="708"/>
          <w:docGrid w:linePitch="360"/>
        </w:sectPr>
      </w:pPr>
      <w:r>
        <w:rPr>
          <w:rFonts w:ascii="Swiss721AT-Bold" w:hAnsi="Swiss721AT-Bold" w:cs="Swiss721AT-Bold"/>
          <w:b/>
          <w:bCs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C621A32" wp14:editId="5A93F503">
            <wp:simplePos x="0" y="0"/>
            <wp:positionH relativeFrom="column">
              <wp:posOffset>4362450</wp:posOffset>
            </wp:positionH>
            <wp:positionV relativeFrom="paragraph">
              <wp:posOffset>8461375</wp:posOffset>
            </wp:positionV>
            <wp:extent cx="800100" cy="725170"/>
            <wp:effectExtent l="0" t="0" r="0" b="0"/>
            <wp:wrapNone/>
            <wp:docPr id="4" name="Obrázek 4" descr="podpis_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_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wiss721AT-Bold" w:hAnsi="Swiss721AT-Bold" w:cs="Swiss721AT-Bold"/>
          <w:b/>
          <w:bCs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92B4FE0" wp14:editId="0DA431C6">
            <wp:simplePos x="0" y="0"/>
            <wp:positionH relativeFrom="column">
              <wp:posOffset>4362450</wp:posOffset>
            </wp:positionH>
            <wp:positionV relativeFrom="paragraph">
              <wp:posOffset>8461375</wp:posOffset>
            </wp:positionV>
            <wp:extent cx="800100" cy="725170"/>
            <wp:effectExtent l="0" t="0" r="0" b="0"/>
            <wp:wrapNone/>
            <wp:docPr id="3" name="Obrázek 3" descr="podpis_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_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751" w:rsidRPr="00E01751" w:rsidRDefault="00916DA6" w:rsidP="00E01751">
      <w:pPr>
        <w:spacing w:line="240" w:lineRule="auto"/>
        <w:jc w:val="left"/>
      </w:pPr>
      <w:r w:rsidRPr="00E01751">
        <w:rPr>
          <w:b/>
        </w:rPr>
        <w:t>Prof. PhDr. Dana Hamplová PhD.</w:t>
      </w:r>
      <w:r w:rsidRPr="00E01751">
        <w:rPr>
          <w:b/>
        </w:rPr>
        <w:br/>
      </w:r>
      <w:r w:rsidRPr="00E01751">
        <w:t>Vědecká vedoucí pracovnice Sociologického ústavu</w:t>
      </w:r>
    </w:p>
    <w:p w:rsidR="00E01751" w:rsidRPr="00E01751" w:rsidRDefault="00E01751" w:rsidP="00E01751">
      <w:pPr>
        <w:spacing w:line="240" w:lineRule="auto"/>
        <w:jc w:val="left"/>
        <w:rPr>
          <w:rFonts w:asciiTheme="minorHAnsi" w:hAnsiTheme="minorHAnsi" w:cstheme="minorHAnsi"/>
        </w:rPr>
      </w:pPr>
      <w:r w:rsidRPr="00E01751">
        <w:rPr>
          <w:rFonts w:asciiTheme="minorHAnsi" w:eastAsia="PMingLiU-ExtB" w:hAnsiTheme="minorHAnsi" w:cstheme="minorHAnsi"/>
          <w:color w:val="001427"/>
          <w:shd w:val="clear" w:color="auto" w:fill="FFFFFF"/>
        </w:rPr>
        <w:t>+420 210 310 238</w:t>
      </w:r>
    </w:p>
    <w:p w:rsidR="00E231CB" w:rsidRDefault="00B2384B" w:rsidP="00916DA6">
      <w:pPr>
        <w:spacing w:after="100" w:line="240" w:lineRule="auto"/>
        <w:rPr>
          <w:b/>
        </w:rPr>
      </w:pPr>
      <w:bookmarkStart w:id="0" w:name="_GoBack"/>
      <w:bookmarkEnd w:id="0"/>
      <w:r w:rsidRPr="00E01751">
        <w:br w:type="column"/>
      </w:r>
      <w:r w:rsidR="00E231CB">
        <w:rPr>
          <w:b/>
        </w:rPr>
        <w:t xml:space="preserve">Bc. Hana </w:t>
      </w:r>
      <w:proofErr w:type="spellStart"/>
      <w:r w:rsidR="00E231CB">
        <w:rPr>
          <w:b/>
        </w:rPr>
        <w:t>Ekinovičová</w:t>
      </w:r>
      <w:proofErr w:type="spellEnd"/>
    </w:p>
    <w:p w:rsidR="00916DA6" w:rsidRPr="00E231CB" w:rsidRDefault="00507319" w:rsidP="00916DA6">
      <w:pPr>
        <w:spacing w:after="100" w:line="240" w:lineRule="auto"/>
        <w:rPr>
          <w:b/>
        </w:rPr>
      </w:pPr>
      <w:proofErr w:type="spellStart"/>
      <w:r w:rsidRPr="00E01751">
        <w:t>Field</w:t>
      </w:r>
      <w:proofErr w:type="spellEnd"/>
      <w:r w:rsidRPr="00E01751">
        <w:t xml:space="preserve"> </w:t>
      </w:r>
      <w:proofErr w:type="spellStart"/>
      <w:r w:rsidRPr="00E01751">
        <w:t>manager</w:t>
      </w:r>
      <w:proofErr w:type="spellEnd"/>
      <w:r w:rsidRPr="00E01751">
        <w:t xml:space="preserve"> </w:t>
      </w:r>
      <w:proofErr w:type="spellStart"/>
      <w:r w:rsidRPr="00E01751">
        <w:t>Median</w:t>
      </w:r>
      <w:proofErr w:type="spellEnd"/>
      <w:r w:rsidRPr="00E01751">
        <w:t xml:space="preserve"> s.r.o.</w:t>
      </w:r>
    </w:p>
    <w:p w:rsidR="00E01751" w:rsidRPr="00E01751" w:rsidRDefault="00E01751" w:rsidP="00916DA6">
      <w:pPr>
        <w:spacing w:after="100" w:line="240" w:lineRule="auto"/>
        <w:rPr>
          <w:rFonts w:asciiTheme="minorHAnsi" w:hAnsiTheme="minorHAnsi" w:cstheme="minorHAnsi"/>
        </w:rPr>
      </w:pPr>
      <w:r w:rsidRPr="00E01751">
        <w:rPr>
          <w:rFonts w:asciiTheme="minorHAnsi" w:hAnsiTheme="minorHAnsi" w:cstheme="minorHAnsi"/>
        </w:rPr>
        <w:t>+420 778 427</w:t>
      </w:r>
      <w:r w:rsidR="005D4EF8">
        <w:rPr>
          <w:rFonts w:asciiTheme="minorHAnsi" w:hAnsiTheme="minorHAnsi" w:cstheme="minorHAnsi"/>
        </w:rPr>
        <w:t> </w:t>
      </w:r>
      <w:r w:rsidRPr="00E01751">
        <w:rPr>
          <w:rFonts w:asciiTheme="minorHAnsi" w:hAnsiTheme="minorHAnsi" w:cstheme="minorHAnsi"/>
        </w:rPr>
        <w:t>311</w:t>
      </w:r>
    </w:p>
    <w:p w:rsidR="00E01751" w:rsidRDefault="00E01751" w:rsidP="00916DA6">
      <w:pPr>
        <w:spacing w:after="100" w:line="240" w:lineRule="auto"/>
      </w:pPr>
    </w:p>
    <w:p w:rsidR="005D4EF8" w:rsidRDefault="005D4EF8" w:rsidP="00916DA6">
      <w:pPr>
        <w:spacing w:after="100" w:line="240" w:lineRule="auto"/>
      </w:pPr>
    </w:p>
    <w:p w:rsidR="005D4EF8" w:rsidRPr="00507319" w:rsidRDefault="005D4EF8" w:rsidP="00916DA6">
      <w:pPr>
        <w:spacing w:after="100" w:line="240" w:lineRule="auto"/>
      </w:pPr>
    </w:p>
    <w:p w:rsidR="00C76230" w:rsidRDefault="00C76230" w:rsidP="00AD066B">
      <w:pPr>
        <w:spacing w:line="240" w:lineRule="auto"/>
        <w:jc w:val="left"/>
      </w:pPr>
    </w:p>
    <w:sectPr w:rsidR="00C76230" w:rsidSect="00DE520B">
      <w:type w:val="continuous"/>
      <w:pgSz w:w="11906" w:h="16838"/>
      <w:pgMar w:top="3119" w:right="1134" w:bottom="1985" w:left="113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8C" w:rsidRDefault="0054718C" w:rsidP="00617310">
      <w:pPr>
        <w:spacing w:after="0" w:line="240" w:lineRule="auto"/>
      </w:pPr>
      <w:r>
        <w:separator/>
      </w:r>
    </w:p>
  </w:endnote>
  <w:endnote w:type="continuationSeparator" w:id="0">
    <w:p w:rsidR="0054718C" w:rsidRDefault="0054718C" w:rsidP="0061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wiss721A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AB" w:rsidRPr="00AA0900" w:rsidRDefault="003F0CEF" w:rsidP="00AA090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8A9E7F" wp14:editId="1DEF4714">
              <wp:simplePos x="0" y="0"/>
              <wp:positionH relativeFrom="column">
                <wp:posOffset>1070610</wp:posOffset>
              </wp:positionH>
              <wp:positionV relativeFrom="paragraph">
                <wp:posOffset>-226695</wp:posOffset>
              </wp:positionV>
              <wp:extent cx="4591050" cy="1403985"/>
              <wp:effectExtent l="0" t="0" r="0" b="3810"/>
              <wp:wrapNone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225" w:rsidRPr="003F0CEF" w:rsidRDefault="000E0225" w:rsidP="00AA0900">
                          <w:pPr>
                            <w:pStyle w:val="Zpat"/>
                            <w:tabs>
                              <w:tab w:val="clear" w:pos="9072"/>
                            </w:tabs>
                            <w:jc w:val="left"/>
                            <w:rPr>
                              <w:color w:val="31849B" w:themeColor="accent5" w:themeShade="BF"/>
                              <w:sz w:val="24"/>
                              <w:szCs w:val="24"/>
                            </w:rPr>
                          </w:pPr>
                          <w:r w:rsidRPr="003F0CEF">
                            <w:rPr>
                              <w:color w:val="31849B" w:themeColor="accent5" w:themeShade="BF"/>
                              <w:sz w:val="24"/>
                              <w:szCs w:val="24"/>
                            </w:rPr>
                            <w:t>Mezinárodní program sociálního výzkumu</w:t>
                          </w:r>
                        </w:p>
                        <w:p w:rsidR="00AA0900" w:rsidRPr="003F0CEF" w:rsidRDefault="00AA0900" w:rsidP="00AA0900">
                          <w:pPr>
                            <w:pStyle w:val="Zpat"/>
                            <w:tabs>
                              <w:tab w:val="clear" w:pos="9072"/>
                            </w:tabs>
                            <w:jc w:val="left"/>
                            <w:rPr>
                              <w:color w:val="31849B" w:themeColor="accent5" w:themeShade="BF"/>
                              <w:sz w:val="24"/>
                              <w:szCs w:val="24"/>
                            </w:rPr>
                          </w:pPr>
                          <w:r w:rsidRPr="003F0CEF">
                            <w:rPr>
                              <w:color w:val="31849B" w:themeColor="accent5" w:themeShade="BF"/>
                              <w:sz w:val="24"/>
                              <w:szCs w:val="24"/>
                            </w:rPr>
                            <w:t>www.issp.org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8A9E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4.3pt;margin-top:-17.85pt;width:361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" filled="f" stroked="f">
              <v:textbox style="mso-fit-shape-to-text:t">
                <w:txbxContent>
                  <w:p w:rsidR="000E0225" w:rsidRPr="003F0CEF" w:rsidRDefault="000E0225" w:rsidP="00AA0900">
                    <w:pPr>
                      <w:pStyle w:val="Zpat"/>
                      <w:tabs>
                        <w:tab w:val="clear" w:pos="9072"/>
                      </w:tabs>
                      <w:jc w:val="left"/>
                      <w:rPr>
                        <w:color w:val="31849B" w:themeColor="accent5" w:themeShade="BF"/>
                        <w:sz w:val="24"/>
                        <w:szCs w:val="24"/>
                      </w:rPr>
                    </w:pPr>
                    <w:r w:rsidRPr="003F0CEF">
                      <w:rPr>
                        <w:color w:val="31849B" w:themeColor="accent5" w:themeShade="BF"/>
                        <w:sz w:val="24"/>
                        <w:szCs w:val="24"/>
                      </w:rPr>
                      <w:t>Mezinárodní program sociálního výzkumu</w:t>
                    </w:r>
                  </w:p>
                  <w:p w:rsidR="00AA0900" w:rsidRPr="003F0CEF" w:rsidRDefault="00AA0900" w:rsidP="00AA0900">
                    <w:pPr>
                      <w:pStyle w:val="Zpat"/>
                      <w:tabs>
                        <w:tab w:val="clear" w:pos="9072"/>
                      </w:tabs>
                      <w:jc w:val="left"/>
                      <w:rPr>
                        <w:color w:val="31849B" w:themeColor="accent5" w:themeShade="BF"/>
                        <w:sz w:val="24"/>
                        <w:szCs w:val="24"/>
                      </w:rPr>
                    </w:pPr>
                    <w:r w:rsidRPr="003F0CEF">
                      <w:rPr>
                        <w:color w:val="31849B" w:themeColor="accent5" w:themeShade="BF"/>
                        <w:sz w:val="24"/>
                        <w:szCs w:val="24"/>
                      </w:rPr>
                      <w:t>www.issp.org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7F86950A" wp14:editId="6910AB79">
          <wp:simplePos x="0" y="0"/>
          <wp:positionH relativeFrom="column">
            <wp:posOffset>22860</wp:posOffset>
          </wp:positionH>
          <wp:positionV relativeFrom="paragraph">
            <wp:posOffset>-379095</wp:posOffset>
          </wp:positionV>
          <wp:extent cx="1047750" cy="54229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ldissp2006_logo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8C" w:rsidRDefault="0054718C" w:rsidP="00617310">
      <w:pPr>
        <w:spacing w:after="0" w:line="240" w:lineRule="auto"/>
      </w:pPr>
      <w:r>
        <w:separator/>
      </w:r>
    </w:p>
  </w:footnote>
  <w:footnote w:type="continuationSeparator" w:id="0">
    <w:p w:rsidR="0054718C" w:rsidRDefault="0054718C" w:rsidP="0061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A8" w:rsidRPr="00E229F5" w:rsidRDefault="003C6FBF" w:rsidP="00E229F5">
    <w:pPr>
      <w:pStyle w:val="Zhlav"/>
    </w:pPr>
    <w:r w:rsidRPr="00F11263"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48D3A9" wp14:editId="2FECB7B0">
              <wp:simplePos x="0" y="0"/>
              <wp:positionH relativeFrom="column">
                <wp:posOffset>1826260</wp:posOffset>
              </wp:positionH>
              <wp:positionV relativeFrom="paragraph">
                <wp:posOffset>681355</wp:posOffset>
              </wp:positionV>
              <wp:extent cx="4419600" cy="774700"/>
              <wp:effectExtent l="0" t="0" r="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774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29F5" w:rsidRPr="00B05F63" w:rsidRDefault="00E229F5" w:rsidP="003C6FBF">
                          <w:pPr>
                            <w:pStyle w:val="hlavika2"/>
                            <w:spacing w:before="0" w:after="0" w:line="264" w:lineRule="auto"/>
                            <w:ind w:right="2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05F63">
                            <w:rPr>
                              <w:sz w:val="16"/>
                              <w:szCs w:val="16"/>
                            </w:rPr>
                            <w:t>VÝZKUM TRHU, MÉDIÍ A VEŘEJNÉHO MÍNĚNÍ, VÝVOJ SOFTWARE</w:t>
                          </w:r>
                        </w:p>
                        <w:p w:rsidR="00E229F5" w:rsidRPr="00B05F63" w:rsidRDefault="00E229F5" w:rsidP="003C6FBF">
                          <w:pPr>
                            <w:pStyle w:val="hlavika1"/>
                            <w:spacing w:before="0" w:after="0" w:line="264" w:lineRule="auto"/>
                            <w:ind w:right="28"/>
                            <w:jc w:val="right"/>
                            <w:rPr>
                              <w:szCs w:val="16"/>
                            </w:rPr>
                          </w:pPr>
                          <w:r w:rsidRPr="00B05F63">
                            <w:rPr>
                              <w:szCs w:val="16"/>
                            </w:rPr>
                            <w:t xml:space="preserve">MEDIAN, s.r.o., </w:t>
                          </w:r>
                          <w:proofErr w:type="spellStart"/>
                          <w:r w:rsidRPr="00B05F63">
                            <w:rPr>
                              <w:szCs w:val="16"/>
                            </w:rPr>
                            <w:t>Národních</w:t>
                          </w:r>
                          <w:proofErr w:type="spellEnd"/>
                          <w:r w:rsidRPr="00B05F63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05F63">
                            <w:rPr>
                              <w:szCs w:val="16"/>
                            </w:rPr>
                            <w:t>hrdinů</w:t>
                          </w:r>
                          <w:proofErr w:type="spellEnd"/>
                          <w:r w:rsidRPr="00B05F63">
                            <w:rPr>
                              <w:szCs w:val="16"/>
                            </w:rPr>
                            <w:t xml:space="preserve"> 73, 190 12 Praha 9 </w:t>
                          </w:r>
                        </w:p>
                        <w:p w:rsidR="00E229F5" w:rsidRPr="00B05F63" w:rsidRDefault="00E229F5" w:rsidP="003C6FBF">
                          <w:pPr>
                            <w:pStyle w:val="hlavika1"/>
                            <w:spacing w:before="0" w:after="0" w:line="264" w:lineRule="auto"/>
                            <w:ind w:left="720" w:right="28" w:firstLine="720"/>
                            <w:jc w:val="right"/>
                            <w:rPr>
                              <w:szCs w:val="16"/>
                            </w:rPr>
                          </w:pPr>
                          <w:r w:rsidRPr="00B05F63">
                            <w:rPr>
                              <w:szCs w:val="16"/>
                            </w:rPr>
                            <w:t xml:space="preserve">tel.: (+420) </w:t>
                          </w:r>
                          <w:r w:rsidR="00E01751">
                            <w:rPr>
                              <w:szCs w:val="16"/>
                            </w:rPr>
                            <w:t>778 427 311</w:t>
                          </w:r>
                        </w:p>
                        <w:p w:rsidR="00E229F5" w:rsidRDefault="00E229F5" w:rsidP="003C6FBF">
                          <w:pPr>
                            <w:pStyle w:val="hlavika1"/>
                            <w:spacing w:before="0" w:after="0" w:line="264" w:lineRule="auto"/>
                            <w:ind w:right="28"/>
                            <w:jc w:val="right"/>
                            <w:rPr>
                              <w:szCs w:val="16"/>
                            </w:rPr>
                          </w:pPr>
                          <w:r w:rsidRPr="00B05F63">
                            <w:rPr>
                              <w:szCs w:val="16"/>
                            </w:rPr>
                            <w:t>E-mail</w:t>
                          </w:r>
                          <w:r>
                            <w:rPr>
                              <w:szCs w:val="16"/>
                            </w:rPr>
                            <w:t xml:space="preserve">: </w:t>
                          </w:r>
                          <w:r w:rsidR="00E01751">
                            <w:rPr>
                              <w:szCs w:val="16"/>
                            </w:rPr>
                            <w:t>field</w:t>
                          </w:r>
                          <w:r>
                            <w:rPr>
                              <w:szCs w:val="16"/>
                            </w:rPr>
                            <w:t>@median.cz</w:t>
                          </w:r>
                        </w:p>
                        <w:p w:rsidR="00E229F5" w:rsidRPr="00B05F63" w:rsidRDefault="00E229F5" w:rsidP="003C6FBF">
                          <w:pPr>
                            <w:pStyle w:val="hlavika1"/>
                            <w:spacing w:line="264" w:lineRule="auto"/>
                            <w:ind w:left="720" w:right="28" w:firstLine="720"/>
                            <w:jc w:val="right"/>
                            <w:rPr>
                              <w:szCs w:val="16"/>
                            </w:rPr>
                          </w:pPr>
                          <w:r w:rsidRPr="00B05F63">
                            <w:rPr>
                              <w:szCs w:val="16"/>
                            </w:rPr>
                            <w:t>www.median.cz</w:t>
                          </w:r>
                        </w:p>
                        <w:p w:rsidR="00E229F5" w:rsidRDefault="00E229F5" w:rsidP="00E229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8D3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3.8pt;margin-top:53.65pt;width:348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" filled="f" stroked="f">
              <v:textbox>
                <w:txbxContent>
                  <w:p w:rsidR="00E229F5" w:rsidRPr="00B05F63" w:rsidRDefault="00E229F5" w:rsidP="003C6FBF">
                    <w:pPr>
                      <w:pStyle w:val="hlavika2"/>
                      <w:spacing w:before="0" w:after="0" w:line="264" w:lineRule="auto"/>
                      <w:ind w:right="28"/>
                      <w:jc w:val="right"/>
                      <w:rPr>
                        <w:sz w:val="16"/>
                        <w:szCs w:val="16"/>
                      </w:rPr>
                    </w:pPr>
                    <w:r w:rsidRPr="00B05F63">
                      <w:rPr>
                        <w:sz w:val="16"/>
                        <w:szCs w:val="16"/>
                      </w:rPr>
                      <w:t>VÝZKUM TRHU, MÉDIÍ A VEŘEJNÉHO MÍNĚNÍ, VÝVOJ SOFTWARE</w:t>
                    </w:r>
                  </w:p>
                  <w:p w:rsidR="00E229F5" w:rsidRPr="00B05F63" w:rsidRDefault="00E229F5" w:rsidP="003C6FBF">
                    <w:pPr>
                      <w:pStyle w:val="hlavika1"/>
                      <w:spacing w:before="0" w:after="0" w:line="264" w:lineRule="auto"/>
                      <w:ind w:right="28"/>
                      <w:jc w:val="right"/>
                      <w:rPr>
                        <w:szCs w:val="16"/>
                      </w:rPr>
                    </w:pPr>
                    <w:r w:rsidRPr="00B05F63">
                      <w:rPr>
                        <w:szCs w:val="16"/>
                      </w:rPr>
                      <w:t xml:space="preserve">MEDIAN, s.r.o., </w:t>
                    </w:r>
                    <w:proofErr w:type="spellStart"/>
                    <w:r w:rsidRPr="00B05F63">
                      <w:rPr>
                        <w:szCs w:val="16"/>
                      </w:rPr>
                      <w:t>Národních</w:t>
                    </w:r>
                    <w:proofErr w:type="spellEnd"/>
                    <w:r w:rsidRPr="00B05F63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B05F63">
                      <w:rPr>
                        <w:szCs w:val="16"/>
                      </w:rPr>
                      <w:t>hrdinů</w:t>
                    </w:r>
                    <w:proofErr w:type="spellEnd"/>
                    <w:r w:rsidRPr="00B05F63">
                      <w:rPr>
                        <w:szCs w:val="16"/>
                      </w:rPr>
                      <w:t xml:space="preserve"> 73, 190 12 Praha 9 </w:t>
                    </w:r>
                  </w:p>
                  <w:p w:rsidR="00E229F5" w:rsidRPr="00B05F63" w:rsidRDefault="00E229F5" w:rsidP="003C6FBF">
                    <w:pPr>
                      <w:pStyle w:val="hlavika1"/>
                      <w:spacing w:before="0" w:after="0" w:line="264" w:lineRule="auto"/>
                      <w:ind w:left="720" w:right="28" w:firstLine="720"/>
                      <w:jc w:val="right"/>
                      <w:rPr>
                        <w:szCs w:val="16"/>
                      </w:rPr>
                    </w:pPr>
                    <w:r w:rsidRPr="00B05F63">
                      <w:rPr>
                        <w:szCs w:val="16"/>
                      </w:rPr>
                      <w:t xml:space="preserve">tel.: (+420) </w:t>
                    </w:r>
                    <w:r w:rsidR="00E01751">
                      <w:rPr>
                        <w:szCs w:val="16"/>
                      </w:rPr>
                      <w:t>778 427 311</w:t>
                    </w:r>
                  </w:p>
                  <w:p w:rsidR="00E229F5" w:rsidRDefault="00E229F5" w:rsidP="003C6FBF">
                    <w:pPr>
                      <w:pStyle w:val="hlavika1"/>
                      <w:spacing w:before="0" w:after="0" w:line="264" w:lineRule="auto"/>
                      <w:ind w:right="28"/>
                      <w:jc w:val="right"/>
                      <w:rPr>
                        <w:szCs w:val="16"/>
                      </w:rPr>
                    </w:pPr>
                    <w:r w:rsidRPr="00B05F63">
                      <w:rPr>
                        <w:szCs w:val="16"/>
                      </w:rPr>
                      <w:t>E-mail</w:t>
                    </w:r>
                    <w:r>
                      <w:rPr>
                        <w:szCs w:val="16"/>
                      </w:rPr>
                      <w:t xml:space="preserve">: </w:t>
                    </w:r>
                    <w:r w:rsidR="00E01751">
                      <w:rPr>
                        <w:szCs w:val="16"/>
                      </w:rPr>
                      <w:t>field</w:t>
                    </w:r>
                    <w:r>
                      <w:rPr>
                        <w:szCs w:val="16"/>
                      </w:rPr>
                      <w:t>@median.cz</w:t>
                    </w:r>
                  </w:p>
                  <w:p w:rsidR="00E229F5" w:rsidRPr="00B05F63" w:rsidRDefault="00E229F5" w:rsidP="003C6FBF">
                    <w:pPr>
                      <w:pStyle w:val="hlavika1"/>
                      <w:spacing w:line="264" w:lineRule="auto"/>
                      <w:ind w:left="720" w:right="28" w:firstLine="720"/>
                      <w:jc w:val="right"/>
                      <w:rPr>
                        <w:szCs w:val="16"/>
                      </w:rPr>
                    </w:pPr>
                    <w:r w:rsidRPr="00B05F63">
                      <w:rPr>
                        <w:szCs w:val="16"/>
                      </w:rPr>
                      <w:t>www.median.cz</w:t>
                    </w:r>
                  </w:p>
                  <w:p w:rsidR="00E229F5" w:rsidRDefault="00E229F5" w:rsidP="00E229F5"/>
                </w:txbxContent>
              </v:textbox>
            </v:shape>
          </w:pict>
        </mc:Fallback>
      </mc:AlternateContent>
    </w:r>
    <w:r w:rsidRPr="00F11263"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4FA4BE" wp14:editId="356FE3A4">
              <wp:simplePos x="0" y="0"/>
              <wp:positionH relativeFrom="column">
                <wp:posOffset>-85090</wp:posOffset>
              </wp:positionH>
              <wp:positionV relativeFrom="paragraph">
                <wp:posOffset>681355</wp:posOffset>
              </wp:positionV>
              <wp:extent cx="4419600" cy="774700"/>
              <wp:effectExtent l="0" t="0" r="0" b="635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774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29F5" w:rsidRPr="003C6FBF" w:rsidRDefault="00E229F5" w:rsidP="00E229F5">
                          <w:pPr>
                            <w:pStyle w:val="hlavika2"/>
                            <w:spacing w:before="0" w:after="0" w:line="264" w:lineRule="auto"/>
                            <w:jc w:val="lef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Sociologický</w:t>
                          </w:r>
                          <w:proofErr w:type="spellEnd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ústav</w:t>
                          </w:r>
                          <w:proofErr w:type="spellEnd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Akademie</w:t>
                          </w:r>
                          <w:proofErr w:type="spellEnd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věd</w:t>
                          </w:r>
                          <w:proofErr w:type="spellEnd"/>
                          <w:r w:rsidRPr="003C6FBF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ČR, v.v.i.</w:t>
                          </w:r>
                        </w:p>
                        <w:p w:rsidR="00E229F5" w:rsidRPr="003C6FBF" w:rsidRDefault="00E229F5" w:rsidP="00E229F5">
                          <w:pPr>
                            <w:spacing w:after="0"/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</w:pPr>
                          <w:proofErr w:type="spellStart"/>
                          <w:r w:rsidRPr="003C6FBF"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  <w:t>Jilská</w:t>
                          </w:r>
                          <w:proofErr w:type="spellEnd"/>
                          <w:r w:rsidRPr="003C6FBF"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  <w:t xml:space="preserve"> 1, 110 00 Praha 1</w:t>
                          </w:r>
                        </w:p>
                        <w:p w:rsidR="00E229F5" w:rsidRPr="003C6FBF" w:rsidRDefault="00E229F5" w:rsidP="00E229F5">
                          <w:pPr>
                            <w:spacing w:after="0"/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</w:pPr>
                          <w:r w:rsidRPr="003C6FBF"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  <w:t>tel. (+420) 210 310 220</w:t>
                          </w:r>
                        </w:p>
                        <w:p w:rsidR="00E229F5" w:rsidRPr="003C6FBF" w:rsidRDefault="00E229F5" w:rsidP="00E229F5">
                          <w:pPr>
                            <w:spacing w:after="0"/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</w:pPr>
                          <w:r w:rsidRPr="003C6FBF"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  <w:t>E-mail: socmail@soc.cas.cz</w:t>
                          </w:r>
                        </w:p>
                        <w:p w:rsidR="00E229F5" w:rsidRPr="003C6FBF" w:rsidRDefault="003C6FBF" w:rsidP="00E229F5">
                          <w:pPr>
                            <w:spacing w:after="0"/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</w:pPr>
                          <w:r w:rsidRPr="003C6FBF">
                            <w:rPr>
                              <w:rFonts w:asciiTheme="minorHAnsi" w:eastAsiaTheme="minorEastAsia" w:hAnsiTheme="minorHAnsi"/>
                              <w:color w:val="244061" w:themeColor="accent1" w:themeShade="80"/>
                              <w:spacing w:val="8"/>
                              <w:sz w:val="16"/>
                              <w:szCs w:val="16"/>
                              <w:lang w:val="en-US" w:bidi="en-US"/>
                            </w:rPr>
                            <w:t>www.soc.cas.cz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FA4BE" id="_x0000_s1027" type="#_x0000_t202" style="position:absolute;left:0;text-align:left;margin-left:-6.7pt;margin-top:53.65pt;width:348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" filled="f" stroked="f">
              <v:textbox>
                <w:txbxContent>
                  <w:p w:rsidR="00E229F5" w:rsidRPr="003C6FBF" w:rsidRDefault="00E229F5" w:rsidP="00E229F5">
                    <w:pPr>
                      <w:pStyle w:val="hlavika2"/>
                      <w:spacing w:before="0" w:after="0" w:line="264" w:lineRule="auto"/>
                      <w:jc w:val="lef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proofErr w:type="spellStart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>Sociologický</w:t>
                    </w:r>
                    <w:proofErr w:type="spellEnd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>ústav</w:t>
                    </w:r>
                    <w:proofErr w:type="spellEnd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>Akademie</w:t>
                    </w:r>
                    <w:proofErr w:type="spellEnd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>věd</w:t>
                    </w:r>
                    <w:proofErr w:type="spellEnd"/>
                    <w:r w:rsidRPr="003C6FBF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ČR, v.v.i.</w:t>
                    </w:r>
                  </w:p>
                  <w:p w:rsidR="00E229F5" w:rsidRPr="003C6FBF" w:rsidRDefault="00E229F5" w:rsidP="00E229F5">
                    <w:pPr>
                      <w:spacing w:after="0"/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</w:pPr>
                    <w:proofErr w:type="spellStart"/>
                    <w:r w:rsidRPr="003C6FBF"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  <w:t>Jilská</w:t>
                    </w:r>
                    <w:proofErr w:type="spellEnd"/>
                    <w:r w:rsidRPr="003C6FBF"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  <w:t xml:space="preserve"> 1, 110 00 Praha 1</w:t>
                    </w:r>
                  </w:p>
                  <w:p w:rsidR="00E229F5" w:rsidRPr="003C6FBF" w:rsidRDefault="00E229F5" w:rsidP="00E229F5">
                    <w:pPr>
                      <w:spacing w:after="0"/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</w:pPr>
                    <w:r w:rsidRPr="003C6FBF"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  <w:t>tel. (+420) 210 310 220</w:t>
                    </w:r>
                  </w:p>
                  <w:p w:rsidR="00E229F5" w:rsidRPr="003C6FBF" w:rsidRDefault="00E229F5" w:rsidP="00E229F5">
                    <w:pPr>
                      <w:spacing w:after="0"/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</w:pPr>
                    <w:r w:rsidRPr="003C6FBF"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  <w:t>E-mail: socmail@soc.cas.cz</w:t>
                    </w:r>
                  </w:p>
                  <w:p w:rsidR="00E229F5" w:rsidRPr="003C6FBF" w:rsidRDefault="003C6FBF" w:rsidP="00E229F5">
                    <w:pPr>
                      <w:spacing w:after="0"/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</w:pPr>
                    <w:r w:rsidRPr="003C6FBF">
                      <w:rPr>
                        <w:rFonts w:asciiTheme="minorHAnsi" w:eastAsiaTheme="minorEastAsia" w:hAnsiTheme="minorHAnsi"/>
                        <w:color w:val="244061" w:themeColor="accent1" w:themeShade="80"/>
                        <w:spacing w:val="8"/>
                        <w:sz w:val="16"/>
                        <w:szCs w:val="16"/>
                        <w:lang w:val="en-US" w:bidi="en-US"/>
                      </w:rPr>
                      <w:t>www.soc.cas.cz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7CE385" wp14:editId="72313018">
          <wp:simplePos x="0" y="0"/>
          <wp:positionH relativeFrom="column">
            <wp:posOffset>3810</wp:posOffset>
          </wp:positionH>
          <wp:positionV relativeFrom="paragraph">
            <wp:posOffset>-11430</wp:posOffset>
          </wp:positionV>
          <wp:extent cx="1047750" cy="661670"/>
          <wp:effectExtent l="0" t="0" r="0" b="508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F3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0EED32" wp14:editId="2BAE8755">
          <wp:simplePos x="0" y="0"/>
          <wp:positionH relativeFrom="column">
            <wp:posOffset>5330190</wp:posOffset>
          </wp:positionH>
          <wp:positionV relativeFrom="paragraph">
            <wp:posOffset>-17145</wp:posOffset>
          </wp:positionV>
          <wp:extent cx="800735" cy="654050"/>
          <wp:effectExtent l="0" t="0" r="0" b="0"/>
          <wp:wrapTight wrapText="bothSides">
            <wp:wrapPolygon edited="0">
              <wp:start x="4111" y="0"/>
              <wp:lineTo x="0" y="1258"/>
              <wp:lineTo x="0" y="20761"/>
              <wp:lineTo x="21069" y="20761"/>
              <wp:lineTo x="21069" y="1258"/>
              <wp:lineTo x="16958" y="0"/>
              <wp:lineTo x="4111" y="0"/>
            </wp:wrapPolygon>
          </wp:wrapTight>
          <wp:docPr id="11" name="Obrázek 25" descr="medi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DC"/>
    <w:rsid w:val="0004365A"/>
    <w:rsid w:val="00047C59"/>
    <w:rsid w:val="000557DF"/>
    <w:rsid w:val="00065DA8"/>
    <w:rsid w:val="000706EA"/>
    <w:rsid w:val="000804C6"/>
    <w:rsid w:val="000A061E"/>
    <w:rsid w:val="000C5AC1"/>
    <w:rsid w:val="000D267A"/>
    <w:rsid w:val="000D2E95"/>
    <w:rsid w:val="000E0225"/>
    <w:rsid w:val="00123119"/>
    <w:rsid w:val="00135492"/>
    <w:rsid w:val="00167E96"/>
    <w:rsid w:val="001A5AA4"/>
    <w:rsid w:val="00262D08"/>
    <w:rsid w:val="002A1D24"/>
    <w:rsid w:val="0033691A"/>
    <w:rsid w:val="00364FF7"/>
    <w:rsid w:val="003A340D"/>
    <w:rsid w:val="003C6FBF"/>
    <w:rsid w:val="003E2E1E"/>
    <w:rsid w:val="003E3219"/>
    <w:rsid w:val="003E6FA1"/>
    <w:rsid w:val="003F0CEF"/>
    <w:rsid w:val="00403D4D"/>
    <w:rsid w:val="00413621"/>
    <w:rsid w:val="004153BC"/>
    <w:rsid w:val="0046292D"/>
    <w:rsid w:val="00486C4E"/>
    <w:rsid w:val="00504FA3"/>
    <w:rsid w:val="00507319"/>
    <w:rsid w:val="00510B94"/>
    <w:rsid w:val="0054718C"/>
    <w:rsid w:val="005577F0"/>
    <w:rsid w:val="00563849"/>
    <w:rsid w:val="00597CA2"/>
    <w:rsid w:val="005D4EF8"/>
    <w:rsid w:val="005F3767"/>
    <w:rsid w:val="006056D4"/>
    <w:rsid w:val="00617310"/>
    <w:rsid w:val="00693088"/>
    <w:rsid w:val="006A01DD"/>
    <w:rsid w:val="006A64A0"/>
    <w:rsid w:val="006B3BA0"/>
    <w:rsid w:val="006D4628"/>
    <w:rsid w:val="00737545"/>
    <w:rsid w:val="00743A8D"/>
    <w:rsid w:val="0074701E"/>
    <w:rsid w:val="00763C78"/>
    <w:rsid w:val="007B3D40"/>
    <w:rsid w:val="007C6568"/>
    <w:rsid w:val="007D3294"/>
    <w:rsid w:val="007F5A3D"/>
    <w:rsid w:val="00804ACD"/>
    <w:rsid w:val="008E02DA"/>
    <w:rsid w:val="00916DA6"/>
    <w:rsid w:val="0091772C"/>
    <w:rsid w:val="009702FA"/>
    <w:rsid w:val="009914A7"/>
    <w:rsid w:val="009A60D7"/>
    <w:rsid w:val="009E1BB7"/>
    <w:rsid w:val="009E2F6B"/>
    <w:rsid w:val="00A27E62"/>
    <w:rsid w:val="00A414C5"/>
    <w:rsid w:val="00A93A00"/>
    <w:rsid w:val="00AA0900"/>
    <w:rsid w:val="00AD066B"/>
    <w:rsid w:val="00AF43AD"/>
    <w:rsid w:val="00B21E0E"/>
    <w:rsid w:val="00B231FF"/>
    <w:rsid w:val="00B2384B"/>
    <w:rsid w:val="00B5669D"/>
    <w:rsid w:val="00B81553"/>
    <w:rsid w:val="00BB69DC"/>
    <w:rsid w:val="00BD0B90"/>
    <w:rsid w:val="00BF3E11"/>
    <w:rsid w:val="00C0706F"/>
    <w:rsid w:val="00C76230"/>
    <w:rsid w:val="00C7674E"/>
    <w:rsid w:val="00CB637D"/>
    <w:rsid w:val="00CD5909"/>
    <w:rsid w:val="00CE6772"/>
    <w:rsid w:val="00D007D6"/>
    <w:rsid w:val="00D227C9"/>
    <w:rsid w:val="00D30FB1"/>
    <w:rsid w:val="00D65384"/>
    <w:rsid w:val="00D66E13"/>
    <w:rsid w:val="00D71CDB"/>
    <w:rsid w:val="00DA51F1"/>
    <w:rsid w:val="00DB7D4B"/>
    <w:rsid w:val="00DE520B"/>
    <w:rsid w:val="00DF38A3"/>
    <w:rsid w:val="00E01751"/>
    <w:rsid w:val="00E229F5"/>
    <w:rsid w:val="00E231CB"/>
    <w:rsid w:val="00E92375"/>
    <w:rsid w:val="00EA2CAB"/>
    <w:rsid w:val="00EC7290"/>
    <w:rsid w:val="00ED5F5B"/>
    <w:rsid w:val="00F02A8E"/>
    <w:rsid w:val="00F11C67"/>
    <w:rsid w:val="00F21369"/>
    <w:rsid w:val="00F269CF"/>
    <w:rsid w:val="00F3640C"/>
    <w:rsid w:val="00F76A0C"/>
    <w:rsid w:val="00FB57CA"/>
    <w:rsid w:val="00FE224E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2207EC-479F-49BD-BA1D-FB2520E8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A8D"/>
    <w:pPr>
      <w:spacing w:line="264" w:lineRule="auto"/>
      <w:jc w:val="both"/>
    </w:pPr>
    <w:rPr>
      <w:rFonts w:ascii="PT Sans" w:hAnsi="PT San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310"/>
  </w:style>
  <w:style w:type="paragraph" w:styleId="Zpat">
    <w:name w:val="footer"/>
    <w:basedOn w:val="Normln"/>
    <w:link w:val="ZpatChar"/>
    <w:uiPriority w:val="99"/>
    <w:unhideWhenUsed/>
    <w:rsid w:val="0061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310"/>
  </w:style>
  <w:style w:type="paragraph" w:styleId="Textbubliny">
    <w:name w:val="Balloon Text"/>
    <w:basedOn w:val="Normln"/>
    <w:link w:val="TextbublinyChar"/>
    <w:uiPriority w:val="99"/>
    <w:semiHidden/>
    <w:unhideWhenUsed/>
    <w:rsid w:val="0061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3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384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0706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B57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7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7CA"/>
    <w:rPr>
      <w:rFonts w:ascii="PT Sans" w:hAnsi="PT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7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7CA"/>
    <w:rPr>
      <w:rFonts w:ascii="PT Sans" w:hAnsi="PT Sans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D5909"/>
    <w:pPr>
      <w:spacing w:after="0" w:line="240" w:lineRule="auto"/>
    </w:pPr>
    <w:rPr>
      <w:rFonts w:ascii="PT Sans" w:hAnsi="PT Sans"/>
    </w:rPr>
  </w:style>
  <w:style w:type="paragraph" w:customStyle="1" w:styleId="hlavika1">
    <w:name w:val="hlavička 1"/>
    <w:basedOn w:val="Normln"/>
    <w:link w:val="hlavika1Char"/>
    <w:qFormat/>
    <w:locked/>
    <w:rsid w:val="00E229F5"/>
    <w:pPr>
      <w:spacing w:before="200" w:line="276" w:lineRule="auto"/>
      <w:contextualSpacing/>
    </w:pPr>
    <w:rPr>
      <w:rFonts w:asciiTheme="minorHAnsi" w:eastAsiaTheme="minorEastAsia" w:hAnsiTheme="minorHAnsi"/>
      <w:color w:val="005293"/>
      <w:spacing w:val="8"/>
      <w:sz w:val="16"/>
      <w:szCs w:val="20"/>
      <w:lang w:val="en-US" w:bidi="en-US"/>
    </w:rPr>
  </w:style>
  <w:style w:type="paragraph" w:customStyle="1" w:styleId="hlavika2">
    <w:name w:val="hlavička 2"/>
    <w:basedOn w:val="Normln"/>
    <w:link w:val="hlavika2Char"/>
    <w:qFormat/>
    <w:locked/>
    <w:rsid w:val="00E229F5"/>
    <w:pPr>
      <w:spacing w:before="200" w:line="276" w:lineRule="auto"/>
      <w:contextualSpacing/>
    </w:pPr>
    <w:rPr>
      <w:rFonts w:asciiTheme="minorHAnsi" w:eastAsiaTheme="minorEastAsia" w:hAnsiTheme="minorHAnsi"/>
      <w:b/>
      <w:color w:val="005293"/>
      <w:spacing w:val="8"/>
      <w:sz w:val="21"/>
      <w:lang w:val="en-US" w:bidi="en-US"/>
    </w:rPr>
  </w:style>
  <w:style w:type="character" w:customStyle="1" w:styleId="hlavika1Char">
    <w:name w:val="hlavička 1 Char"/>
    <w:basedOn w:val="Standardnpsmoodstavce"/>
    <w:link w:val="hlavika1"/>
    <w:rsid w:val="00E229F5"/>
    <w:rPr>
      <w:rFonts w:eastAsiaTheme="minorEastAsia"/>
      <w:color w:val="005293"/>
      <w:spacing w:val="8"/>
      <w:sz w:val="16"/>
      <w:szCs w:val="20"/>
      <w:lang w:val="en-US" w:bidi="en-US"/>
    </w:rPr>
  </w:style>
  <w:style w:type="character" w:customStyle="1" w:styleId="hlavika2Char">
    <w:name w:val="hlavička 2 Char"/>
    <w:basedOn w:val="Standardnpsmoodstavce"/>
    <w:link w:val="hlavika2"/>
    <w:rsid w:val="00E229F5"/>
    <w:rPr>
      <w:rFonts w:eastAsiaTheme="minorEastAsia"/>
      <w:b/>
      <w:color w:val="005293"/>
      <w:spacing w:val="8"/>
      <w:sz w:val="2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cialnivazby@medi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Bárta</dc:creator>
  <cp:lastModifiedBy>Obec</cp:lastModifiedBy>
  <cp:revision>3</cp:revision>
  <cp:lastPrinted>2022-05-09T05:50:00Z</cp:lastPrinted>
  <dcterms:created xsi:type="dcterms:W3CDTF">2022-05-09T05:50:00Z</dcterms:created>
  <dcterms:modified xsi:type="dcterms:W3CDTF">2022-05-09T05:51:00Z</dcterms:modified>
</cp:coreProperties>
</file>