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3C" w:rsidRDefault="00B6333C" w:rsidP="005615CF">
      <w:pPr>
        <w:pStyle w:val="Nzev"/>
        <w:spacing w:after="0"/>
        <w:jc w:val="both"/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2E13301C" wp14:editId="31296649">
            <wp:extent cx="5760720" cy="7524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šta horní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51A" w:rsidRDefault="0079351A" w:rsidP="005615CF">
      <w:pPr>
        <w:pStyle w:val="Nzev"/>
        <w:spacing w:after="0"/>
        <w:jc w:val="both"/>
        <w:rPr>
          <w:sz w:val="32"/>
          <w:szCs w:val="32"/>
        </w:rPr>
      </w:pPr>
    </w:p>
    <w:p w:rsidR="00267F7F" w:rsidRPr="005615CF" w:rsidRDefault="00295DFE" w:rsidP="005615CF">
      <w:pPr>
        <w:pStyle w:val="Nzev"/>
        <w:spacing w:after="0"/>
        <w:jc w:val="both"/>
        <w:rPr>
          <w:sz w:val="32"/>
          <w:szCs w:val="32"/>
        </w:rPr>
      </w:pPr>
      <w:r w:rsidRPr="005615CF">
        <w:rPr>
          <w:sz w:val="32"/>
          <w:szCs w:val="32"/>
        </w:rPr>
        <w:t xml:space="preserve">Jste diabetik, </w:t>
      </w:r>
      <w:proofErr w:type="spellStart"/>
      <w:r w:rsidRPr="005615CF">
        <w:rPr>
          <w:sz w:val="32"/>
          <w:szCs w:val="32"/>
        </w:rPr>
        <w:t>celiak</w:t>
      </w:r>
      <w:proofErr w:type="spellEnd"/>
      <w:r w:rsidRPr="005615CF">
        <w:rPr>
          <w:sz w:val="32"/>
          <w:szCs w:val="32"/>
        </w:rPr>
        <w:t xml:space="preserve"> nebo kojíte? Chybí Vám fin</w:t>
      </w:r>
      <w:r w:rsidR="00B6333C">
        <w:rPr>
          <w:sz w:val="32"/>
          <w:szCs w:val="32"/>
        </w:rPr>
        <w:t>ance</w:t>
      </w:r>
      <w:r w:rsidRPr="005615CF">
        <w:rPr>
          <w:sz w:val="32"/>
          <w:szCs w:val="32"/>
        </w:rPr>
        <w:t>?</w:t>
      </w:r>
    </w:p>
    <w:p w:rsidR="0081559A" w:rsidRDefault="005615CF" w:rsidP="005615CF">
      <w:pPr>
        <w:spacing w:after="0" w:line="240" w:lineRule="auto"/>
        <w:jc w:val="both"/>
      </w:pPr>
      <w:r>
        <w:t xml:space="preserve">Často se lidé domnívají, že existuje nějaký příspěvek na dietu. To je omyl! </w:t>
      </w:r>
      <w:r w:rsidR="00295DFE">
        <w:t xml:space="preserve">Pokud </w:t>
      </w:r>
      <w:r>
        <w:t xml:space="preserve">ale </w:t>
      </w:r>
      <w:r w:rsidR="00295DFE">
        <w:t>máte zvýšené výdaje z důvodu, že máte od lé</w:t>
      </w:r>
      <w:r w:rsidR="0081559A">
        <w:t xml:space="preserve">kaře předepsanou dietní stravu, zvyšuje se Vám částka živobytí. Tato částka živobytí je rozhodná pro výpočet dávky pomoci v hmotné nouzi – příspěvek na živobytí a </w:t>
      </w:r>
      <w:r>
        <w:t xml:space="preserve">doplatek na bydlení. Pokud </w:t>
      </w:r>
      <w:r w:rsidR="0081559A">
        <w:t xml:space="preserve">máte nízké příjmy, můžete si požádat na Úřadu práce o tyto dávky požádat. </w:t>
      </w:r>
    </w:p>
    <w:p w:rsidR="005615CF" w:rsidRDefault="005615CF" w:rsidP="005615CF">
      <w:pPr>
        <w:spacing w:after="0" w:line="240" w:lineRule="auto"/>
        <w:rPr>
          <w:b/>
        </w:rPr>
      </w:pPr>
    </w:p>
    <w:p w:rsidR="0081559A" w:rsidRPr="0039052F" w:rsidRDefault="0081559A" w:rsidP="005615CF">
      <w:pPr>
        <w:spacing w:after="0" w:line="240" w:lineRule="auto"/>
        <w:rPr>
          <w:b/>
        </w:rPr>
      </w:pPr>
      <w:r w:rsidRPr="0039052F">
        <w:rPr>
          <w:b/>
        </w:rPr>
        <w:t xml:space="preserve">O jaké diety se jedná a o jakou výši se částka živobytí navyšuje? </w:t>
      </w:r>
    </w:p>
    <w:p w:rsidR="0081559A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nízkobílkovinná</w:t>
      </w:r>
      <w:proofErr w:type="spellEnd"/>
      <w:r>
        <w:t xml:space="preserve"> dieta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1.380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>dieta při dialýze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1.000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dieta </w:t>
      </w:r>
      <w:proofErr w:type="spellStart"/>
      <w:r>
        <w:t>nízkocholesterolová</w:t>
      </w:r>
      <w:proofErr w:type="spellEnd"/>
      <w:r>
        <w:t xml:space="preserve"> při </w:t>
      </w:r>
      <w:proofErr w:type="spellStart"/>
      <w:r>
        <w:t>hypercholesterolomii</w:t>
      </w:r>
      <w:proofErr w:type="spellEnd"/>
      <w:r>
        <w:t xml:space="preserve"> </w:t>
      </w:r>
    </w:p>
    <w:p w:rsidR="0039052F" w:rsidRDefault="0039052F" w:rsidP="005615CF">
      <w:pPr>
        <w:pStyle w:val="Odstavecseseznamem"/>
        <w:spacing w:after="0" w:line="240" w:lineRule="auto"/>
      </w:pPr>
      <w:r>
        <w:t xml:space="preserve">nebo </w:t>
      </w:r>
      <w:proofErr w:type="spellStart"/>
      <w:r>
        <w:t>hyperlipoproteinemii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1.050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>diabetická dieta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1.130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>dieta při onemocnění fenylketonurií</w:t>
      </w:r>
      <w:r>
        <w:tab/>
      </w:r>
      <w:r>
        <w:tab/>
      </w:r>
      <w:r>
        <w:tab/>
      </w:r>
      <w:r>
        <w:tab/>
      </w:r>
      <w:r>
        <w:tab/>
      </w:r>
      <w:r>
        <w:tab/>
        <w:t>o 2.220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dieta při onemocnění </w:t>
      </w:r>
      <w:proofErr w:type="spellStart"/>
      <w:r>
        <w:t>celiakií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2.800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dieta při osteoporóze, pokud celotělová </w:t>
      </w:r>
    </w:p>
    <w:p w:rsidR="0039052F" w:rsidRDefault="0039052F" w:rsidP="005615CF">
      <w:pPr>
        <w:pStyle w:val="Odstavecseseznamem"/>
        <w:spacing w:after="0" w:line="240" w:lineRule="auto"/>
      </w:pPr>
      <w:r>
        <w:t xml:space="preserve">kostní </w:t>
      </w:r>
      <w:proofErr w:type="spellStart"/>
      <w:r>
        <w:t>densita</w:t>
      </w:r>
      <w:proofErr w:type="spellEnd"/>
      <w:r>
        <w:t xml:space="preserve"> poklesla o více než o 25 % </w:t>
      </w:r>
      <w:r>
        <w:tab/>
      </w:r>
      <w:r>
        <w:tab/>
      </w:r>
      <w:r>
        <w:tab/>
      </w:r>
      <w:r>
        <w:tab/>
      </w:r>
      <w:r>
        <w:tab/>
        <w:t>o 1.090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>dieta při laktózové intoleranci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1.070 Kč</w:t>
      </w:r>
    </w:p>
    <w:p w:rsidR="0039052F" w:rsidRDefault="0039052F" w:rsidP="005615CF">
      <w:pPr>
        <w:pStyle w:val="Odstavecseseznamem"/>
        <w:numPr>
          <w:ilvl w:val="0"/>
          <w:numId w:val="1"/>
        </w:numPr>
        <w:spacing w:after="0" w:line="240" w:lineRule="auto"/>
      </w:pPr>
      <w:r>
        <w:t>dieta v těhotenství a při kojení do 1 roku věku dítěte</w:t>
      </w:r>
      <w:r>
        <w:tab/>
      </w:r>
      <w:r>
        <w:tab/>
      </w:r>
      <w:r>
        <w:tab/>
      </w:r>
      <w:r>
        <w:tab/>
        <w:t>o 1.100 Kč</w:t>
      </w:r>
    </w:p>
    <w:p w:rsidR="005615CF" w:rsidRDefault="005615CF" w:rsidP="005615CF">
      <w:pPr>
        <w:spacing w:after="0" w:line="240" w:lineRule="auto"/>
        <w:rPr>
          <w:b/>
        </w:rPr>
      </w:pPr>
    </w:p>
    <w:p w:rsidR="00295DFE" w:rsidRPr="0039052F" w:rsidRDefault="00295DFE" w:rsidP="005615CF">
      <w:pPr>
        <w:spacing w:after="0" w:line="240" w:lineRule="auto"/>
        <w:rPr>
          <w:b/>
        </w:rPr>
      </w:pPr>
      <w:r w:rsidRPr="0039052F">
        <w:rPr>
          <w:b/>
        </w:rPr>
        <w:t>Kdy má člověk nárok na příspěvek na živobytí?</w:t>
      </w:r>
    </w:p>
    <w:p w:rsidR="0039052F" w:rsidRDefault="00295DFE" w:rsidP="005615CF">
      <w:pPr>
        <w:spacing w:after="0" w:line="240" w:lineRule="auto"/>
        <w:jc w:val="both"/>
      </w:pPr>
      <w:r>
        <w:t xml:space="preserve">Obecně nárok vznikne, pokud posuzované příjmy žadatele a společně posuzovaných </w:t>
      </w:r>
      <w:r w:rsidR="0039052F">
        <w:t xml:space="preserve">osob nedosahují částky živobytí. </w:t>
      </w:r>
      <w:r>
        <w:t>Částka živobytí se přitom odvíjí od částek existenčního a životního minima a je stanovena pro každou o</w:t>
      </w:r>
      <w:r w:rsidR="0039052F">
        <w:t>sobu individuálně</w:t>
      </w:r>
      <w:r>
        <w:t xml:space="preserve">. </w:t>
      </w:r>
    </w:p>
    <w:p w:rsidR="0039052F" w:rsidRPr="0039052F" w:rsidRDefault="0039052F" w:rsidP="005615CF">
      <w:pPr>
        <w:spacing w:after="0" w:line="240" w:lineRule="auto"/>
        <w:rPr>
          <w:b/>
        </w:rPr>
      </w:pPr>
      <w:r w:rsidRPr="0039052F">
        <w:rPr>
          <w:b/>
        </w:rPr>
        <w:t>Kde si mohu požádat o příspěvek na živobytí?</w:t>
      </w:r>
    </w:p>
    <w:p w:rsidR="0039052F" w:rsidRDefault="00295DFE" w:rsidP="005615CF">
      <w:pPr>
        <w:spacing w:after="0" w:line="240" w:lineRule="auto"/>
        <w:jc w:val="both"/>
      </w:pPr>
      <w:r>
        <w:t xml:space="preserve">Žádost se podává úřadu práce podle místa trvalého bydliště. </w:t>
      </w:r>
      <w:r w:rsidR="0039052F">
        <w:t xml:space="preserve">V </w:t>
      </w:r>
      <w:r>
        <w:t xml:space="preserve">žádosti o přiznání příspěvku na živobytí </w:t>
      </w:r>
      <w:r w:rsidR="0039052F">
        <w:t>vepíšete</w:t>
      </w:r>
      <w:r>
        <w:t xml:space="preserve"> do políčka s názvem "Dieta" s</w:t>
      </w:r>
      <w:r w:rsidR="005615CF">
        <w:t>lovo</w:t>
      </w:r>
      <w:r>
        <w:t xml:space="preserve"> "Ano". Následně obdrží</w:t>
      </w:r>
      <w:r w:rsidR="0039052F">
        <w:t>te</w:t>
      </w:r>
      <w:r>
        <w:t xml:space="preserve"> tiskopis "Potvrzení o nutnosti dietního stravování", ten si musí</w:t>
      </w:r>
      <w:r w:rsidR="0039052F">
        <w:t>te</w:t>
      </w:r>
      <w:r>
        <w:t xml:space="preserve"> nechat potv</w:t>
      </w:r>
      <w:r w:rsidR="0039052F">
        <w:t>rdit od svého odborného lékaře.</w:t>
      </w:r>
    </w:p>
    <w:p w:rsidR="00457137" w:rsidRDefault="00457137" w:rsidP="005615CF">
      <w:pPr>
        <w:spacing w:after="0" w:line="240" w:lineRule="auto"/>
        <w:rPr>
          <w:b/>
        </w:rPr>
      </w:pPr>
      <w:r w:rsidRPr="00457137">
        <w:rPr>
          <w:b/>
        </w:rPr>
        <w:t>Tiskopis "Potvrzení o nutnosti dietního stravování" mi může potvrdit obvodní lékař?</w:t>
      </w:r>
    </w:p>
    <w:p w:rsidR="00457137" w:rsidRPr="00457137" w:rsidRDefault="00457137" w:rsidP="005615CF">
      <w:pPr>
        <w:spacing w:after="0" w:line="240" w:lineRule="auto"/>
        <w:jc w:val="both"/>
      </w:pPr>
      <w:r w:rsidRPr="00457137">
        <w:t>Ne vždy.</w:t>
      </w:r>
      <w:r>
        <w:t xml:space="preserve"> Ve vyhlášce č. 389/2011 Sb., o provedení některých ustanovení zákona o pomoci v hmotné nouzi je jasně stanoveno, který lékař může danou dietu potvrdit. Např. dietu v těhotenství může potvrdit jen gynekolog, dietu při kojení do 1 roku věku dítěte jeho registrující praktický lékař apod.</w:t>
      </w:r>
    </w:p>
    <w:p w:rsidR="00295DFE" w:rsidRPr="0039052F" w:rsidRDefault="00295DFE" w:rsidP="005615CF">
      <w:pPr>
        <w:spacing w:after="0" w:line="240" w:lineRule="auto"/>
        <w:rPr>
          <w:b/>
        </w:rPr>
      </w:pPr>
      <w:r w:rsidRPr="0039052F">
        <w:rPr>
          <w:b/>
        </w:rPr>
        <w:t xml:space="preserve">Co v případě, kdy </w:t>
      </w:r>
      <w:r w:rsidR="0039052F" w:rsidRPr="0039052F">
        <w:rPr>
          <w:b/>
        </w:rPr>
        <w:t xml:space="preserve">máte dvě diety? </w:t>
      </w:r>
    </w:p>
    <w:p w:rsidR="00295DFE" w:rsidRDefault="00295DFE" w:rsidP="005615CF">
      <w:pPr>
        <w:spacing w:after="0" w:line="240" w:lineRule="auto"/>
      </w:pPr>
      <w:r>
        <w:t xml:space="preserve">Pokud </w:t>
      </w:r>
      <w:r w:rsidR="00457137">
        <w:t>musíte</w:t>
      </w:r>
      <w:r>
        <w:t xml:space="preserve"> dodržovat </w:t>
      </w:r>
      <w:r w:rsidR="00457137">
        <w:t>dvě diety</w:t>
      </w:r>
      <w:r>
        <w:t>, bere Úřad práce ČR v potaz tu, která je finančně nejnáročnější, a o tuto částku pak žadateli navýší příspěvek na živobytí.</w:t>
      </w:r>
    </w:p>
    <w:p w:rsidR="005615CF" w:rsidRDefault="005615CF" w:rsidP="005615CF">
      <w:pPr>
        <w:spacing w:after="0" w:line="240" w:lineRule="auto"/>
        <w:rPr>
          <w:i/>
        </w:rPr>
      </w:pPr>
    </w:p>
    <w:p w:rsidR="00F33CAC" w:rsidRDefault="00F33CAC" w:rsidP="00F33CAC">
      <w:pPr>
        <w:spacing w:after="0" w:line="240" w:lineRule="auto"/>
      </w:pPr>
      <w:bookmarkStart w:id="0" w:name="_GoBack"/>
      <w:bookmarkEnd w:id="0"/>
      <w:r>
        <w:t>Pokud se potřebujete na něco bližšího zeptat, obraťte se od pondělí do pátku na:</w:t>
      </w:r>
    </w:p>
    <w:p w:rsidR="00F33CAC" w:rsidRDefault="00F33CAC" w:rsidP="00F33CAC">
      <w:pPr>
        <w:spacing w:after="0" w:line="240" w:lineRule="auto"/>
      </w:pPr>
      <w:r>
        <w:rPr>
          <w:b/>
        </w:rPr>
        <w:t>DLUHOVOU PORADNU CHARITY OLOMOUC</w:t>
      </w:r>
      <w:r>
        <w:t xml:space="preserve">, Wurmova 5, 779 00 Olomouc </w:t>
      </w:r>
    </w:p>
    <w:p w:rsidR="00F33CAC" w:rsidRDefault="00F33CAC" w:rsidP="00F33CAC">
      <w:pPr>
        <w:spacing w:after="0" w:line="240" w:lineRule="auto"/>
      </w:pPr>
      <w:r>
        <w:t>Email: skp@olomouc.charita.cz, Web: www.olomouc.charita.cz, Tel.: 585 203 102</w:t>
      </w:r>
    </w:p>
    <w:p w:rsidR="00F33CAC" w:rsidRDefault="00F33CAC" w:rsidP="00F33CAC">
      <w:pPr>
        <w:spacing w:after="0" w:line="240" w:lineRule="auto"/>
      </w:pPr>
      <w:r>
        <w:t>Adéla Adámková, koordinátorka: 739 249 223, Eva Koblihová, sociální pracovnice: 736 764 804</w:t>
      </w:r>
    </w:p>
    <w:p w:rsidR="00F33CAC" w:rsidRDefault="00F33CAC" w:rsidP="00F33CAC">
      <w:pPr>
        <w:spacing w:after="0" w:line="240" w:lineRule="auto"/>
      </w:pPr>
      <w:r>
        <w:t>Služby jsou zdarma! Můžete zaslat SMS s prosbou o zavolání a my Vám zavoláme zpět.</w:t>
      </w:r>
    </w:p>
    <w:p w:rsidR="00F33CAC" w:rsidRDefault="00F33CAC" w:rsidP="00F33CAC">
      <w:pPr>
        <w:spacing w:after="0" w:line="240" w:lineRule="auto"/>
        <w:jc w:val="right"/>
      </w:pPr>
    </w:p>
    <w:p w:rsidR="00245EDF" w:rsidRPr="00245EDF" w:rsidRDefault="005615CF" w:rsidP="00291222">
      <w:pPr>
        <w:spacing w:after="0" w:line="240" w:lineRule="auto"/>
        <w:jc w:val="right"/>
        <w:rPr>
          <w:i/>
        </w:rPr>
      </w:pPr>
      <w:r>
        <w:rPr>
          <w:i/>
        </w:rPr>
        <w:t>Zpracovala: Eva Koblihová</w:t>
      </w:r>
    </w:p>
    <w:sectPr w:rsidR="00245EDF" w:rsidRPr="0024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01F52"/>
    <w:multiLevelType w:val="hybridMultilevel"/>
    <w:tmpl w:val="86A01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FE"/>
    <w:rsid w:val="00245EDF"/>
    <w:rsid w:val="00267F7F"/>
    <w:rsid w:val="00291222"/>
    <w:rsid w:val="00295DFE"/>
    <w:rsid w:val="0039052F"/>
    <w:rsid w:val="00457137"/>
    <w:rsid w:val="005615CF"/>
    <w:rsid w:val="005D0C63"/>
    <w:rsid w:val="00701AF3"/>
    <w:rsid w:val="0079351A"/>
    <w:rsid w:val="0081559A"/>
    <w:rsid w:val="00882B24"/>
    <w:rsid w:val="00962BC7"/>
    <w:rsid w:val="00B6333C"/>
    <w:rsid w:val="00C3556A"/>
    <w:rsid w:val="00D73E42"/>
    <w:rsid w:val="00E446B6"/>
    <w:rsid w:val="00F33CAC"/>
    <w:rsid w:val="00F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AADD-9FA1-4FCB-AF8F-BD13553C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5D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1559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61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17</cp:revision>
  <dcterms:created xsi:type="dcterms:W3CDTF">2014-04-23T13:34:00Z</dcterms:created>
  <dcterms:modified xsi:type="dcterms:W3CDTF">2014-11-03T13:49:00Z</dcterms:modified>
</cp:coreProperties>
</file>